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D6" w:rsidRDefault="00113A35" w:rsidP="0011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3A35">
        <w:rPr>
          <w:rFonts w:ascii="Times New Roman" w:eastAsia="Times New Roman" w:hAnsi="Times New Roman" w:cs="Times New Roman"/>
          <w:b/>
          <w:sz w:val="24"/>
          <w:szCs w:val="24"/>
        </w:rPr>
        <w:t>ЗАШТИТА ЖИВОТНЕ СРЕДИНЕ У ИНДУСТРИЈСКИМ ОБЈЕКТИМА</w:t>
      </w:r>
    </w:p>
    <w:p w:rsidR="00113A35" w:rsidRPr="00113A35" w:rsidRDefault="00113A35" w:rsidP="0011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6234" w:rsidRPr="00426234" w:rsidRDefault="00426234" w:rsidP="00113A35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6234">
        <w:rPr>
          <w:rFonts w:ascii="Times New Roman" w:eastAsia="Times New Roman" w:hAnsi="Times New Roman" w:cs="Times New Roman"/>
          <w:b/>
          <w:sz w:val="24"/>
          <w:szCs w:val="24"/>
        </w:rPr>
        <w:t>Контролна листа: ЗАШТИТА ВАЗДУХА КОД БЕНЗИНСКИХ СТАНИЦА</w:t>
      </w:r>
    </w:p>
    <w:p w:rsidR="00426234" w:rsidRPr="00426234" w:rsidRDefault="00426234" w:rsidP="00113A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6234">
        <w:rPr>
          <w:rFonts w:ascii="Times New Roman" w:eastAsia="Times New Roman" w:hAnsi="Times New Roman" w:cs="Times New Roman"/>
          <w:sz w:val="24"/>
          <w:szCs w:val="24"/>
        </w:rPr>
        <w:t>Обавезе за бензинске станице из Закона о заштити ваздуха</w:t>
      </w:r>
    </w:p>
    <w:p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234">
        <w:rPr>
          <w:rFonts w:ascii="Times New Roman" w:hAnsi="Times New Roman" w:cs="Times New Roman"/>
          <w:sz w:val="24"/>
          <w:szCs w:val="24"/>
        </w:rPr>
        <w:t xml:space="preserve">Контролна листа се не односи на: </w:t>
      </w:r>
    </w:p>
    <w:p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234">
        <w:rPr>
          <w:rFonts w:ascii="Times New Roman" w:hAnsi="Times New Roman" w:cs="Times New Roman"/>
          <w:sz w:val="24"/>
          <w:szCs w:val="24"/>
        </w:rPr>
        <w:t>1) дизел гориво, авио гориво и ТНГ гориво; и на</w:t>
      </w:r>
    </w:p>
    <w:p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234">
        <w:rPr>
          <w:rFonts w:ascii="Times New Roman" w:hAnsi="Times New Roman" w:cs="Times New Roman"/>
          <w:sz w:val="24"/>
          <w:szCs w:val="24"/>
        </w:rPr>
        <w:t xml:space="preserve">2) бензинске станице чија је употреба везана за производњу и испоруку нових моторних возила. </w:t>
      </w:r>
    </w:p>
    <w:p w:rsidR="00426234" w:rsidRDefault="0042623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584" w:rsidRPr="00426234" w:rsidRDefault="0049358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5AB3" w:rsidRPr="00925AB3" w:rsidRDefault="00925AB3" w:rsidP="00113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5AB3">
        <w:rPr>
          <w:rFonts w:ascii="Times New Roman" w:eastAsia="Calibri" w:hAnsi="Times New Roman" w:cs="Times New Roman"/>
          <w:sz w:val="24"/>
          <w:szCs w:val="24"/>
        </w:rPr>
        <w:t>Табела А:</w:t>
      </w:r>
      <w:r w:rsidRPr="00925AB3"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Општи подаци</w:t>
      </w:r>
    </w:p>
    <w:tbl>
      <w:tblPr>
        <w:tblStyle w:val="TableGrid1"/>
        <w:tblW w:w="10795" w:type="dxa"/>
        <w:tblInd w:w="-720" w:type="dxa"/>
        <w:tblLook w:val="04A0"/>
      </w:tblPr>
      <w:tblGrid>
        <w:gridCol w:w="4855"/>
        <w:gridCol w:w="5940"/>
      </w:tblGrid>
      <w:tr w:rsidR="00426234" w:rsidRPr="00426234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Назив оператера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Општина и место седишта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Матични број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ПИБ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Име особе за контакт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113A35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Телефон и електронска адреса контакт особе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AB3" w:rsidRPr="00426234" w:rsidTr="002A6C74">
        <w:tc>
          <w:tcPr>
            <w:tcW w:w="4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5AB3" w:rsidRPr="00426234" w:rsidRDefault="00925AB3" w:rsidP="00113A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Назив бензинске станице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5AB3" w:rsidRPr="00426234" w:rsidRDefault="00925AB3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AB3" w:rsidRPr="00113A35" w:rsidTr="002A6C74">
        <w:tc>
          <w:tcPr>
            <w:tcW w:w="4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5AB3" w:rsidRPr="00426234" w:rsidRDefault="00925AB3" w:rsidP="00113A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Општинаи место бензинске станице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5AB3" w:rsidRPr="00426234" w:rsidRDefault="00925AB3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234" w:rsidRDefault="0042623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6234" w:rsidRPr="00426234" w:rsidRDefault="00925AB3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AB3">
        <w:rPr>
          <w:rFonts w:ascii="Times New Roman" w:hAnsi="Times New Roman" w:cs="Times New Roman"/>
          <w:sz w:val="24"/>
          <w:szCs w:val="24"/>
        </w:rPr>
        <w:t>Табела Б: Статус правног лица, предузетника</w:t>
      </w:r>
    </w:p>
    <w:tbl>
      <w:tblPr>
        <w:tblStyle w:val="TableGrid1"/>
        <w:tblW w:w="10800" w:type="dxa"/>
        <w:tblInd w:w="-725" w:type="dxa"/>
        <w:tblLook w:val="04A0"/>
      </w:tblPr>
      <w:tblGrid>
        <w:gridCol w:w="8100"/>
        <w:gridCol w:w="2700"/>
      </w:tblGrid>
      <w:tr w:rsidR="00AD5C58" w:rsidRPr="00426234" w:rsidTr="0099235F">
        <w:tc>
          <w:tcPr>
            <w:tcW w:w="81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D5C58" w:rsidRPr="00426234" w:rsidRDefault="00AD5C58" w:rsidP="00113A35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5C58" w:rsidRDefault="00AD5C58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441498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AD5C58" w:rsidRPr="00426234" w:rsidRDefault="00AD5C58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33234522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26234" w:rsidRPr="00426234" w:rsidTr="00304D53">
        <w:tc>
          <w:tcPr>
            <w:tcW w:w="10800" w:type="dxa"/>
            <w:gridSpan w:val="2"/>
            <w:shd w:val="clear" w:color="auto" w:fill="auto"/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81069" w:rsidRPr="0051033C">
              <w:rPr>
                <w:rFonts w:ascii="Times New Roman" w:hAnsi="Times New Roman" w:cs="Times New Roman"/>
                <w:b/>
                <w:sz w:val="24"/>
                <w:szCs w:val="24"/>
              </w:rPr>
              <w:t>Када је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одговор „НЕ“, </w:t>
            </w:r>
            <w:r w:rsidR="00A8106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>равно лице</w:t>
            </w:r>
            <w:r w:rsidR="00A81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предузетник </w:t>
            </w:r>
            <w:r w:rsidR="00A81069">
              <w:rPr>
                <w:rFonts w:ascii="Times New Roman" w:hAnsi="Times New Roman" w:cs="Times New Roman"/>
                <w:b/>
                <w:sz w:val="24"/>
                <w:szCs w:val="24"/>
              </w:rPr>
              <w:t>се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сматра</w:t>
            </w:r>
            <w:r w:rsidR="00A81069">
              <w:rPr>
                <w:rFonts w:ascii="Times New Roman" w:hAnsi="Times New Roman" w:cs="Times New Roman"/>
                <w:b/>
                <w:sz w:val="24"/>
                <w:szCs w:val="24"/>
              </w:rPr>
              <w:t>ју</w:t>
            </w:r>
            <w:r w:rsidR="00A81069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4F26E1" w:rsidRDefault="004F26E1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6234" w:rsidRPr="00426234" w:rsidRDefault="00925AB3" w:rsidP="00113A3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25AB3">
        <w:rPr>
          <w:rFonts w:ascii="Times New Roman" w:hAnsi="Times New Roman" w:cs="Times New Roman"/>
          <w:sz w:val="24"/>
          <w:szCs w:val="24"/>
        </w:rPr>
        <w:t>Табела В: Законске обавезе</w:t>
      </w:r>
    </w:p>
    <w:tbl>
      <w:tblPr>
        <w:tblStyle w:val="TableGrid1"/>
        <w:tblW w:w="10800" w:type="dxa"/>
        <w:tblInd w:w="-716" w:type="dxa"/>
        <w:tblLayout w:type="fixed"/>
        <w:tblLook w:val="04A0"/>
      </w:tblPr>
      <w:tblGrid>
        <w:gridCol w:w="630"/>
        <w:gridCol w:w="7565"/>
        <w:gridCol w:w="2605"/>
      </w:tblGrid>
      <w:tr w:rsidR="00426234" w:rsidRPr="00113A35" w:rsidTr="00113A35">
        <w:trPr>
          <w:cantSplit/>
          <w:trHeight w:val="389"/>
        </w:trPr>
        <w:tc>
          <w:tcPr>
            <w:tcW w:w="10800" w:type="dxa"/>
            <w:gridSpan w:val="3"/>
            <w:vAlign w:val="center"/>
          </w:tcPr>
          <w:p w:rsidR="00426234" w:rsidRPr="00426234" w:rsidRDefault="00426234" w:rsidP="00113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А) Подаци о бензинској станици</w:t>
            </w:r>
          </w:p>
        </w:tc>
      </w:tr>
      <w:tr w:rsidR="00AD5C58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D5C58" w:rsidRPr="00426234" w:rsidRDefault="00F2637A" w:rsidP="00113A3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D5C58" w:rsidRPr="00426234" w:rsidRDefault="00AD5C58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Да ли је оператер бензинске станице доставио податке Агенцији за заштиту животне средине, на Обрасцу Б из Прилога 5. Правилника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29B1" w:rsidRDefault="003129B1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3292088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3129B1" w:rsidRDefault="003129B1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15714925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AD5C58" w:rsidRPr="00426234" w:rsidRDefault="003129B1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4677844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26234" w:rsidRPr="00113A35" w:rsidTr="00113A35">
        <w:trPr>
          <w:cantSplit/>
          <w:trHeight w:val="318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6234" w:rsidRPr="00426234" w:rsidRDefault="00426234" w:rsidP="00113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Б) Систем фазе I (код истакања горива из аутоцистерне у резервоар бензинске станице)</w:t>
            </w:r>
          </w:p>
        </w:tc>
      </w:tr>
      <w:tr w:rsidR="001D6C73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6C73" w:rsidRPr="00426234" w:rsidRDefault="001D6C73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Б1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7F93" w:rsidRDefault="001D6C73" w:rsidP="00F402D5">
            <w:pPr>
              <w:spacing w:before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Да ли постоји непропусни прикључни цевовод за враћање бензинске паре у аутоцистерну</w:t>
            </w:r>
          </w:p>
          <w:p w:rsidR="00FF6FAE" w:rsidRDefault="00477F93" w:rsidP="00113A3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(Обавеза постоји за: 1) све бензинске станице које су нове и реконструисане 19.01.2012.године и скорије, за њих се одмах примењује, и за 2) постојеће бензинске станице које су пуштене у рад пре 19.01.2012.год., за њих је рок 01.01.2020.године. </w:t>
            </w:r>
          </w:p>
          <w:p w:rsidR="00477F93" w:rsidRPr="00807345" w:rsidRDefault="00477F93" w:rsidP="00F402D5">
            <w:pPr>
              <w:spacing w:after="12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Обавеза не постоји за: 1) годишње протоке мање од 100m</w:t>
            </w: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3</w:t>
            </w:r>
            <w:r w:rsidR="00FF6F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 за 2) годишње протоке мање од 500m</w:t>
            </w: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3</w:t>
            </w:r>
            <w:r w:rsidRPr="008073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када не штети значајно животној средини и здрављу људи)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2437622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71460789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1D6C73" w:rsidRPr="00426234" w:rsidRDefault="001D6C73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356337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1D6C73" w:rsidRPr="00113A35" w:rsidTr="00F402D5">
        <w:trPr>
          <w:cantSplit/>
          <w:trHeight w:val="367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6C73" w:rsidRPr="00426234" w:rsidRDefault="001D6C73" w:rsidP="00F402D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Систем фазе II(код допуне моторних возила бензином)</w:t>
            </w:r>
          </w:p>
        </w:tc>
      </w:tr>
      <w:tr w:rsidR="001D6C73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6C73" w:rsidRPr="00426234" w:rsidRDefault="001D6C73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В1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76FF6" w:rsidRPr="00876FF6" w:rsidRDefault="00876FF6" w:rsidP="00113A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FF6">
              <w:rPr>
                <w:rFonts w:ascii="Times New Roman" w:hAnsi="Times New Roman" w:cs="Times New Roman"/>
                <w:bCs/>
                <w:sz w:val="24"/>
                <w:szCs w:val="24"/>
              </w:rPr>
              <w:t>Да ли је на свим пумпним аутоматима за истакање бензина постављен систем фазе II за сакупљање бензинске паре у резервоар бензинске станице</w:t>
            </w:r>
          </w:p>
          <w:p w:rsidR="001D6C73" w:rsidRPr="00216263" w:rsidRDefault="00876FF6" w:rsidP="00113A35">
            <w:pPr>
              <w:rPr>
                <w:rFonts w:ascii="Times New Roman" w:hAnsi="Times New Roman" w:cs="Times New Roman"/>
                <w:i/>
                <w:sz w:val="48"/>
                <w:szCs w:val="72"/>
              </w:rPr>
            </w:pP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(Обавеза постоји за: 1) постојеће бензинске станице (пуштене у рад пре 19. јануара 2012.године) када је годишња количина бензина унетог у резервоаре 3 000 m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3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 већа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за 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њих </w:t>
            </w:r>
            <w:r w:rsidR="00FF6F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је рок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01.01.2020.године, </w:t>
            </w:r>
            <w:r w:rsidR="00FF6F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 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за 2) нове 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бензинске станице и оне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које су реконструисане 19.01.2012.године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 скорије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када је годишња количина бензина унетог у резервоаре већа од 500 m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3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или већа од 100 m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perscript"/>
              </w:rPr>
              <w:t>3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у трајно насељеном месту или радној области, за </w:t>
            </w:r>
            <w:r w:rsidR="00477F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њих се </w:t>
            </w:r>
            <w:r w:rsidR="00FF6F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одмах примењује</w:t>
            </w:r>
            <w:r w:rsidRPr="00216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598406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8944D2" w:rsidRDefault="008944D2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76F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84724926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1D6C73" w:rsidRPr="00426234" w:rsidRDefault="007B4A32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10272556"/>
              </w:sdtPr>
              <w:sdtContent>
                <w:r w:rsidR="008944D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1D6C73" w:rsidRPr="00113A35" w:rsidTr="00113A35">
        <w:trPr>
          <w:cantSplit/>
        </w:trPr>
        <w:tc>
          <w:tcPr>
            <w:tcW w:w="10800" w:type="dxa"/>
            <w:gridSpan w:val="3"/>
            <w:vAlign w:val="center"/>
          </w:tcPr>
          <w:p w:rsidR="001D6C73" w:rsidRPr="00281317" w:rsidRDefault="001D6C73" w:rsidP="00113A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Г) Активан систем ф</w:t>
            </w:r>
            <w:r w:rsidRPr="004262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аза </w:t>
            </w: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 сакупљања бензинске паре</w:t>
            </w:r>
          </w:p>
        </w:tc>
      </w:tr>
      <w:tr w:rsidR="007762EA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62EA" w:rsidRPr="00F402D5" w:rsidRDefault="007762EA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језа све пумпне аутомате у последње две године прибављен извештај акредитованог лица о </w:t>
            </w:r>
            <w:r w:rsidRPr="00F402D5">
              <w:rPr>
                <w:rFonts w:ascii="Times New Roman" w:hAnsi="Times New Roman" w:cs="Times New Roman"/>
                <w:sz w:val="24"/>
                <w:szCs w:val="24"/>
              </w:rPr>
              <w:t xml:space="preserve">мерењу </w:t>
            </w:r>
            <w:r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>односа пара/течност према стандарду</w:t>
            </w:r>
            <w:r w:rsidRPr="00F402D5">
              <w:rPr>
                <w:rFonts w:ascii="Times New Roman" w:hAnsi="Times New Roman" w:cs="Times New Roman"/>
                <w:sz w:val="24"/>
                <w:szCs w:val="24"/>
              </w:rPr>
              <w:t xml:space="preserve"> СРПС ЕН 16321-1:2014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5070957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9044017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7762EA" w:rsidRPr="00426234" w:rsidRDefault="007B4A32" w:rsidP="00113A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81827106"/>
              </w:sdtPr>
              <w:sdtContent>
                <w:r w:rsidR="007762E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7762EA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Г2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62EA" w:rsidRPr="00F402D5" w:rsidRDefault="004406CA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>Да ли с</w:t>
            </w:r>
            <w:r w:rsidR="007762EA"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>е однос пара/течност налази у опсегу 0,95 - 1,05 према извештају акредитованог лица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4780830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9533545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7762EA" w:rsidRPr="00426234" w:rsidRDefault="007B4A32" w:rsidP="00113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36562762"/>
              </w:sdtPr>
              <w:sdtContent>
                <w:r w:rsidR="007762E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7762EA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Г3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62EA" w:rsidRPr="00F402D5" w:rsidRDefault="007762EA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>Да ли за сваки пумпни аутомат постоји потврда (сертификат) произвођача опреме да је ефикасност задржавања бензинских пара 85 %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37527916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004249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7762EA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7607970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7762EA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Г4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62EA" w:rsidRPr="00F402D5" w:rsidRDefault="002F13F5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су постављени сви потребни делови из потврде </w:t>
            </w:r>
            <w:r w:rsidRPr="00F402D5">
              <w:rPr>
                <w:rFonts w:ascii="Times New Roman" w:eastAsia="Times New Roman" w:hAnsi="Times New Roman"/>
                <w:sz w:val="24"/>
                <w:szCs w:val="24"/>
              </w:rPr>
              <w:t xml:space="preserve">(сертификата) произвођача опреме о </w:t>
            </w:r>
            <w:r w:rsidR="00382DA0"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>ефикасности задржавања бензинских пара 85 %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B4A32" w:rsidRDefault="007B4A32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9404821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7B4A32" w:rsidRDefault="007B4A32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4673795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7762EA" w:rsidRPr="00426234" w:rsidRDefault="007B4A32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7770434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Г5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F402D5" w:rsidRDefault="00281317" w:rsidP="00113A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>Да ли је опрема</w:t>
            </w:r>
            <w:r w:rsidR="00E278A5"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 сакупљање бензинске паре </w:t>
            </w:r>
            <w:r w:rsidR="00C4366E"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>исправн</w:t>
            </w:r>
            <w:r w:rsidR="00E278A5"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постављена и </w:t>
            </w:r>
            <w:r w:rsidR="0087033E"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>одржавана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2496162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6419370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9819721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Г6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>Да ли је за све пумпне аутомате постављен аутоматски контролни систем који прати рад активног система за сакупљање 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39566088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4263058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76850769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Г7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>Да ли аутоматски контролни систем, аутоматски одређује грешке у раду система за сакупљање паре и запосленима сигнализира уочене грешке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3929612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0057566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4980125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Г8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>Да ли аутоматски контролни систем, аутоматски прекида доток горива када дуже од 72 часа сигнализира грешку у раду система за сакупљање 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1656862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4286970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5027641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Г9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>Да ли аутоматски контролни систем одређује грешке у свом раду и запосленима аутоматски сигнализира уочене грешке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5337103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53233647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265741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Г10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</w:rPr>
              <w:t>Да ли аутоматски контролни систем, аутоматски прекида  проток горива када дуже од два часа сигнализира грешке у свом раду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3276481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52474288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56378331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81317" w:rsidRPr="00113A35" w:rsidTr="00113A35">
        <w:trPr>
          <w:cantSplit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281317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Д) Пасиван систем </w:t>
            </w: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</w:t>
            </w:r>
            <w:r w:rsidRPr="004262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аза </w:t>
            </w: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 сакупљања бензинске паре</w:t>
            </w:r>
          </w:p>
        </w:tc>
      </w:tr>
      <w:tr w:rsidR="00281317" w:rsidRPr="00426234" w:rsidTr="000B5882">
        <w:trPr>
          <w:cantSplit/>
          <w:trHeight w:val="1146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113A3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A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је за све пумпне аутомате једном у три месеца акредитовано лице вршило </w:t>
            </w:r>
            <w:r w:rsidRPr="00113A35">
              <w:rPr>
                <w:rFonts w:ascii="Times New Roman" w:hAnsi="Times New Roman" w:cs="Times New Roman"/>
                <w:sz w:val="24"/>
                <w:szCs w:val="24"/>
              </w:rPr>
              <w:t xml:space="preserve">мерење </w:t>
            </w:r>
            <w:r w:rsidRPr="00113A35">
              <w:rPr>
                <w:rFonts w:ascii="Times New Roman" w:hAnsi="Times New Roman" w:cs="Times New Roman"/>
                <w:bCs/>
                <w:sz w:val="24"/>
                <w:szCs w:val="24"/>
              </w:rPr>
              <w:t>односа пара/течност према стандарду</w:t>
            </w:r>
            <w:r w:rsidRPr="00113A35">
              <w:rPr>
                <w:rFonts w:ascii="Times New Roman" w:hAnsi="Times New Roman" w:cs="Times New Roman"/>
                <w:sz w:val="24"/>
                <w:szCs w:val="24"/>
              </w:rPr>
              <w:t xml:space="preserve"> СР</w:t>
            </w:r>
            <w:bookmarkStart w:id="0" w:name="_GoBack"/>
            <w:bookmarkEnd w:id="0"/>
            <w:r w:rsidRPr="00113A35">
              <w:rPr>
                <w:rFonts w:ascii="Times New Roman" w:hAnsi="Times New Roman" w:cs="Times New Roman"/>
                <w:sz w:val="24"/>
                <w:szCs w:val="24"/>
              </w:rPr>
              <w:t>ПС ЕН 16321-1:2014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5236109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8018876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7450369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Д2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113A3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A35">
              <w:rPr>
                <w:rFonts w:ascii="Times New Roman" w:hAnsi="Times New Roman" w:cs="Times New Roman"/>
                <w:bCs/>
                <w:sz w:val="24"/>
                <w:szCs w:val="24"/>
              </w:rPr>
              <w:t>Да ли је однос пара/течност у опсегу 0,95-1,05 према извештајима акредитованог лица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0046080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5931609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8049375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Д3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113A35" w:rsidRDefault="00281317" w:rsidP="000B5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A35">
              <w:rPr>
                <w:rFonts w:ascii="Times New Roman" w:hAnsi="Times New Roman" w:cs="Times New Roman"/>
                <w:bCs/>
                <w:sz w:val="24"/>
                <w:szCs w:val="24"/>
              </w:rPr>
              <w:t>Да ли за сваки пумпни аутомат постоји потврда (сертификат) произвођача опреме да је ефикасност задржавања бензинских пара 85%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101117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41663272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32596581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Д4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113A35" w:rsidRDefault="00281317" w:rsidP="000B5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A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су постављени сви потребни делови из потврде </w:t>
            </w:r>
            <w:r w:rsidRPr="00113A35">
              <w:rPr>
                <w:rFonts w:ascii="Times New Roman" w:eastAsia="Times New Roman" w:hAnsi="Times New Roman"/>
                <w:sz w:val="24"/>
                <w:szCs w:val="24"/>
              </w:rPr>
              <w:t xml:space="preserve">(сертификата) произвођача опреме о </w:t>
            </w:r>
            <w:r w:rsidRPr="00113A35">
              <w:rPr>
                <w:rFonts w:ascii="Times New Roman" w:hAnsi="Times New Roman" w:cs="Times New Roman"/>
                <w:bCs/>
                <w:sz w:val="24"/>
                <w:szCs w:val="24"/>
              </w:rPr>
              <w:t>ефикасности задржавања бензинских пара 85%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1403565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444137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2024436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Д5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426234" w:rsidRDefault="00281317" w:rsidP="00113A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</w:rPr>
              <w:t>сва гумена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црев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 славином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истакање</w:t>
            </w:r>
            <w:r w:rsidR="000820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бензина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обезбеђуј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непропустљив пренос горива до резервоара возила, као и слободан проток гаса у систему за сакупљање 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бензинске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4369310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5929327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34693821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81317" w:rsidRPr="00426234" w:rsidTr="000B5882">
        <w:trPr>
          <w:cantSplit/>
          <w:trHeight w:val="1191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426234" w:rsidRDefault="00281317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Д6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Pr="00113A35" w:rsidRDefault="00281317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u-RU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</w:t>
            </w:r>
            <w:r w:rsidR="00396F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сва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гумена црева за сакупљање бензинске паре (која повезују пумпни аутомат за истакање и резервоар за складиштење горива на бензинској станици)имају константан опадајући градијент од најмање 1%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 и да л</w:t>
            </w:r>
            <w:r w:rsidR="0087033E" w:rsidRPr="004262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и 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су </w:t>
            </w:r>
            <w:r w:rsidR="0087033E" w:rsidRPr="004262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унутрашњи прстенови </w:t>
            </w:r>
            <w:r w:rsidR="0087033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 њима без оштећења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4102400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4506124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281317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3395475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:rsidR="00426234" w:rsidRDefault="00426234" w:rsidP="00113A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tbl>
      <w:tblPr>
        <w:tblStyle w:val="TableGrid1"/>
        <w:tblW w:w="10800" w:type="dxa"/>
        <w:tblInd w:w="-725" w:type="dxa"/>
        <w:tblLook w:val="04A0"/>
      </w:tblPr>
      <w:tblGrid>
        <w:gridCol w:w="3600"/>
        <w:gridCol w:w="3600"/>
        <w:gridCol w:w="3600"/>
      </w:tblGrid>
      <w:tr w:rsidR="00426234" w:rsidRPr="00113A35" w:rsidTr="00BF1EFB"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234">
              <w:rPr>
                <w:rFonts w:ascii="Times New Roman" w:hAnsi="Times New Roman" w:cs="Times New Roman"/>
                <w:sz w:val="24"/>
                <w:szCs w:val="24"/>
              </w:rPr>
              <w:t>редставници</w:t>
            </w:r>
            <w:r w:rsidR="009208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234" w:rsidRPr="00113A35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426234" w:rsidRPr="00426234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426234" w:rsidRPr="00426234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426234" w:rsidRPr="00426234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426234" w:rsidRPr="00426234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426234" w:rsidRPr="00426234" w:rsidTr="00873517">
        <w:trPr>
          <w:trHeight w:val="350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8512A6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512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надзора:</w:t>
            </w:r>
          </w:p>
        </w:tc>
      </w:tr>
      <w:tr w:rsidR="00426234" w:rsidRPr="00113A35" w:rsidTr="00791DDC">
        <w:trPr>
          <w:trHeight w:val="296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113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рој записника, уз који се прилаже контролна листа:</w:t>
            </w:r>
          </w:p>
        </w:tc>
      </w:tr>
    </w:tbl>
    <w:p w:rsidR="006B056B" w:rsidRPr="00113A35" w:rsidRDefault="006B056B" w:rsidP="00113A35">
      <w:pPr>
        <w:spacing w:after="0" w:line="240" w:lineRule="auto"/>
        <w:rPr>
          <w:lang w:val="ru-RU"/>
        </w:rPr>
      </w:pPr>
    </w:p>
    <w:sectPr w:rsidR="006B056B" w:rsidRPr="00113A35" w:rsidSect="00113A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350" w:right="1440" w:bottom="993" w:left="1440" w:header="454" w:footer="3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4FE" w:rsidRDefault="001374FE" w:rsidP="002F4BB0">
      <w:pPr>
        <w:spacing w:after="0" w:line="240" w:lineRule="auto"/>
      </w:pPr>
      <w:r>
        <w:separator/>
      </w:r>
    </w:p>
  </w:endnote>
  <w:endnote w:type="continuationSeparator" w:id="1">
    <w:p w:rsidR="001374FE" w:rsidRDefault="001374FE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046" w:rsidRDefault="00BC00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1233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125E5" w:rsidRPr="00D0754B" w:rsidRDefault="002623A5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0754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125E5" w:rsidRPr="00D0754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0754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1F9A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0754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26234">
          <w:rPr>
            <w:rFonts w:ascii="Times New Roman" w:hAnsi="Times New Roman" w:cs="Times New Roman"/>
            <w:noProof/>
            <w:sz w:val="24"/>
            <w:szCs w:val="24"/>
          </w:rPr>
          <w:t>/</w:t>
        </w:r>
        <w:r w:rsidR="00FD7DA8">
          <w:rPr>
            <w:rFonts w:ascii="Times New Roman" w:hAnsi="Times New Roman" w:cs="Times New Roman"/>
            <w:noProof/>
            <w:sz w:val="24"/>
            <w:szCs w:val="24"/>
          </w:rPr>
          <w:t>3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046" w:rsidRDefault="00BC00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4FE" w:rsidRDefault="001374FE" w:rsidP="002F4BB0">
      <w:pPr>
        <w:spacing w:after="0" w:line="240" w:lineRule="auto"/>
      </w:pPr>
      <w:r>
        <w:separator/>
      </w:r>
    </w:p>
  </w:footnote>
  <w:footnote w:type="continuationSeparator" w:id="1">
    <w:p w:rsidR="001374FE" w:rsidRDefault="001374FE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046" w:rsidRDefault="00BC00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Ind w:w="-612" w:type="dxa"/>
      <w:tblLook w:val="04A0"/>
    </w:tblPr>
    <w:tblGrid>
      <w:gridCol w:w="1530"/>
      <w:gridCol w:w="6480"/>
      <w:gridCol w:w="2880"/>
    </w:tblGrid>
    <w:tr w:rsidR="00FC4E12" w:rsidRPr="00FC4E12" w:rsidTr="004D1F9A">
      <w:trPr>
        <w:trHeight w:val="1088"/>
      </w:trPr>
      <w:tc>
        <w:tcPr>
          <w:tcW w:w="1530" w:type="dxa"/>
          <w:shd w:val="clear" w:color="auto" w:fill="auto"/>
        </w:tcPr>
        <w:p w:rsidR="00FC4E12" w:rsidRPr="00FC4E12" w:rsidRDefault="00BC0046" w:rsidP="00FC4E1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BC0046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0" w:type="dxa"/>
          <w:shd w:val="clear" w:color="auto" w:fill="auto"/>
          <w:vAlign w:val="center"/>
        </w:tcPr>
        <w:p w:rsidR="004D1F9A" w:rsidRDefault="004D1F9A" w:rsidP="004D1F9A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:rsidR="004D1F9A" w:rsidRDefault="004D1F9A" w:rsidP="004D1F9A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 xml:space="preserve"> Општина Врњачка Бања</w:t>
          </w:r>
        </w:p>
        <w:p w:rsidR="004D1F9A" w:rsidRDefault="004D1F9A" w:rsidP="004D1F9A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sz w:val="18"/>
              <w:lang w:val="en-GB"/>
            </w:rPr>
          </w:pPr>
          <w:r>
            <w:rPr>
              <w:rFonts w:ascii="Times New Roman" w:hAnsi="Times New Roman" w:cs="Times New Roman"/>
              <w:sz w:val="16"/>
              <w:lang w:val="ru-RU"/>
            </w:rPr>
            <w:t xml:space="preserve"> </w:t>
          </w:r>
          <w:r>
            <w:rPr>
              <w:rFonts w:ascii="Times New Roman" w:hAnsi="Times New Roman" w:cs="Times New Roman"/>
              <w:sz w:val="16"/>
            </w:rPr>
            <w:t>ОПШТИНСКА УПРАВА</w:t>
          </w:r>
        </w:p>
        <w:p w:rsidR="00FC4E12" w:rsidRPr="00113A35" w:rsidRDefault="004D1F9A" w:rsidP="004D1F9A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hAnsi="Times New Roman" w:cs="Times New Roman"/>
            </w:rPr>
            <w:t xml:space="preserve"> Одсек за инспекцијске послове</w:t>
          </w:r>
        </w:p>
      </w:tc>
      <w:tc>
        <w:tcPr>
          <w:tcW w:w="2880" w:type="dxa"/>
          <w:shd w:val="clear" w:color="auto" w:fill="auto"/>
          <w:vAlign w:val="center"/>
        </w:tcPr>
        <w:p w:rsidR="00FC4E12" w:rsidRPr="00FC4E12" w:rsidRDefault="00147627" w:rsidP="00113A3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Шифра: КЛ-06</w:t>
          </w:r>
          <w:r w:rsidR="00AA279D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-01/01</w:t>
          </w:r>
        </w:p>
        <w:p w:rsidR="00FC4E12" w:rsidRPr="00AD5C58" w:rsidRDefault="008321C0" w:rsidP="00113A3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Датум: 25.04.2019.</w:t>
          </w:r>
        </w:p>
      </w:tc>
    </w:tr>
  </w:tbl>
  <w:p w:rsidR="003248C9" w:rsidRDefault="003248C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046" w:rsidRDefault="00BC00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A262F"/>
    <w:multiLevelType w:val="hybridMultilevel"/>
    <w:tmpl w:val="CFE88822"/>
    <w:lvl w:ilvl="0" w:tplc="A79C745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46E71"/>
    <w:rsid w:val="000125E5"/>
    <w:rsid w:val="00016F75"/>
    <w:rsid w:val="0001731A"/>
    <w:rsid w:val="000270FA"/>
    <w:rsid w:val="0003521F"/>
    <w:rsid w:val="000358E3"/>
    <w:rsid w:val="0004093F"/>
    <w:rsid w:val="00043D9A"/>
    <w:rsid w:val="00046298"/>
    <w:rsid w:val="000545AA"/>
    <w:rsid w:val="00056CCD"/>
    <w:rsid w:val="00066444"/>
    <w:rsid w:val="00070B9D"/>
    <w:rsid w:val="0007244F"/>
    <w:rsid w:val="00082053"/>
    <w:rsid w:val="000868A6"/>
    <w:rsid w:val="0009134E"/>
    <w:rsid w:val="00094069"/>
    <w:rsid w:val="000A0B51"/>
    <w:rsid w:val="000A3C5D"/>
    <w:rsid w:val="000A3FD6"/>
    <w:rsid w:val="000B446B"/>
    <w:rsid w:val="000B5882"/>
    <w:rsid w:val="000B5C31"/>
    <w:rsid w:val="000B7D78"/>
    <w:rsid w:val="000C4C6B"/>
    <w:rsid w:val="000D3FBB"/>
    <w:rsid w:val="000E1200"/>
    <w:rsid w:val="000F2F69"/>
    <w:rsid w:val="000F3B0F"/>
    <w:rsid w:val="000F4730"/>
    <w:rsid w:val="000F6AD6"/>
    <w:rsid w:val="001120F6"/>
    <w:rsid w:val="00113A35"/>
    <w:rsid w:val="001171D9"/>
    <w:rsid w:val="00120D03"/>
    <w:rsid w:val="00123071"/>
    <w:rsid w:val="00125069"/>
    <w:rsid w:val="00132ED1"/>
    <w:rsid w:val="00133BB7"/>
    <w:rsid w:val="001374FE"/>
    <w:rsid w:val="0013792C"/>
    <w:rsid w:val="001409F2"/>
    <w:rsid w:val="00147627"/>
    <w:rsid w:val="00151983"/>
    <w:rsid w:val="00157E0C"/>
    <w:rsid w:val="00162C75"/>
    <w:rsid w:val="00162DDE"/>
    <w:rsid w:val="00167A40"/>
    <w:rsid w:val="00182681"/>
    <w:rsid w:val="00182995"/>
    <w:rsid w:val="00185859"/>
    <w:rsid w:val="00195F6B"/>
    <w:rsid w:val="001965C3"/>
    <w:rsid w:val="00197BAA"/>
    <w:rsid w:val="001A34D5"/>
    <w:rsid w:val="001A5416"/>
    <w:rsid w:val="001B1F23"/>
    <w:rsid w:val="001C4B77"/>
    <w:rsid w:val="001C4DB5"/>
    <w:rsid w:val="001C50CA"/>
    <w:rsid w:val="001C53A4"/>
    <w:rsid w:val="001C6AFE"/>
    <w:rsid w:val="001C6B35"/>
    <w:rsid w:val="001C7336"/>
    <w:rsid w:val="001D3B4C"/>
    <w:rsid w:val="001D6C73"/>
    <w:rsid w:val="001E2E50"/>
    <w:rsid w:val="001F7912"/>
    <w:rsid w:val="00200F86"/>
    <w:rsid w:val="00201FC8"/>
    <w:rsid w:val="00206A24"/>
    <w:rsid w:val="00216263"/>
    <w:rsid w:val="00217E53"/>
    <w:rsid w:val="00230DD5"/>
    <w:rsid w:val="00233AF1"/>
    <w:rsid w:val="00234542"/>
    <w:rsid w:val="00251515"/>
    <w:rsid w:val="0025291C"/>
    <w:rsid w:val="002535A6"/>
    <w:rsid w:val="002563FA"/>
    <w:rsid w:val="00256FFB"/>
    <w:rsid w:val="002623A5"/>
    <w:rsid w:val="00263463"/>
    <w:rsid w:val="00263865"/>
    <w:rsid w:val="002713FD"/>
    <w:rsid w:val="00276094"/>
    <w:rsid w:val="00281317"/>
    <w:rsid w:val="002B1A90"/>
    <w:rsid w:val="002B226B"/>
    <w:rsid w:val="002B442F"/>
    <w:rsid w:val="002B54E4"/>
    <w:rsid w:val="002C0A3D"/>
    <w:rsid w:val="002D1F5F"/>
    <w:rsid w:val="002D2D12"/>
    <w:rsid w:val="002D71F1"/>
    <w:rsid w:val="002E0FE0"/>
    <w:rsid w:val="002E5D0F"/>
    <w:rsid w:val="002F1290"/>
    <w:rsid w:val="002F13F5"/>
    <w:rsid w:val="002F4BB0"/>
    <w:rsid w:val="002F6F23"/>
    <w:rsid w:val="00304472"/>
    <w:rsid w:val="003129B1"/>
    <w:rsid w:val="003178A4"/>
    <w:rsid w:val="00317D1A"/>
    <w:rsid w:val="00322D7D"/>
    <w:rsid w:val="003248C9"/>
    <w:rsid w:val="00333657"/>
    <w:rsid w:val="00343066"/>
    <w:rsid w:val="00363C51"/>
    <w:rsid w:val="003674DD"/>
    <w:rsid w:val="00367AAD"/>
    <w:rsid w:val="003817AC"/>
    <w:rsid w:val="00382DA0"/>
    <w:rsid w:val="0038303C"/>
    <w:rsid w:val="003842F2"/>
    <w:rsid w:val="00385E8A"/>
    <w:rsid w:val="00386F8F"/>
    <w:rsid w:val="00387554"/>
    <w:rsid w:val="003922B0"/>
    <w:rsid w:val="00394142"/>
    <w:rsid w:val="00396F02"/>
    <w:rsid w:val="003A311F"/>
    <w:rsid w:val="003A6A91"/>
    <w:rsid w:val="003B4215"/>
    <w:rsid w:val="003C307F"/>
    <w:rsid w:val="003C4113"/>
    <w:rsid w:val="003C4E2B"/>
    <w:rsid w:val="003D0FB7"/>
    <w:rsid w:val="003D1708"/>
    <w:rsid w:val="003D66F3"/>
    <w:rsid w:val="003D7448"/>
    <w:rsid w:val="003E0ABC"/>
    <w:rsid w:val="003E4DD4"/>
    <w:rsid w:val="003E55D0"/>
    <w:rsid w:val="003E64EF"/>
    <w:rsid w:val="003E7F11"/>
    <w:rsid w:val="00400309"/>
    <w:rsid w:val="00401787"/>
    <w:rsid w:val="00401F64"/>
    <w:rsid w:val="00405A73"/>
    <w:rsid w:val="00406EA6"/>
    <w:rsid w:val="00407A24"/>
    <w:rsid w:val="00415A56"/>
    <w:rsid w:val="00417859"/>
    <w:rsid w:val="00426234"/>
    <w:rsid w:val="00431091"/>
    <w:rsid w:val="004321ED"/>
    <w:rsid w:val="004334D6"/>
    <w:rsid w:val="004406CA"/>
    <w:rsid w:val="00444C37"/>
    <w:rsid w:val="00446E71"/>
    <w:rsid w:val="00450763"/>
    <w:rsid w:val="00456DBB"/>
    <w:rsid w:val="00457630"/>
    <w:rsid w:val="004706E7"/>
    <w:rsid w:val="00471B69"/>
    <w:rsid w:val="00477F93"/>
    <w:rsid w:val="00483694"/>
    <w:rsid w:val="00492110"/>
    <w:rsid w:val="00493584"/>
    <w:rsid w:val="004947DF"/>
    <w:rsid w:val="00495681"/>
    <w:rsid w:val="00497313"/>
    <w:rsid w:val="004A1718"/>
    <w:rsid w:val="004A68C6"/>
    <w:rsid w:val="004B6C60"/>
    <w:rsid w:val="004C3185"/>
    <w:rsid w:val="004D1F9A"/>
    <w:rsid w:val="004D7369"/>
    <w:rsid w:val="004E0869"/>
    <w:rsid w:val="004E3AA0"/>
    <w:rsid w:val="004F26E1"/>
    <w:rsid w:val="004F4C47"/>
    <w:rsid w:val="004F751C"/>
    <w:rsid w:val="004F76CC"/>
    <w:rsid w:val="00512593"/>
    <w:rsid w:val="00516F6A"/>
    <w:rsid w:val="00517715"/>
    <w:rsid w:val="00520AA9"/>
    <w:rsid w:val="005269AC"/>
    <w:rsid w:val="00532596"/>
    <w:rsid w:val="00533B85"/>
    <w:rsid w:val="0053722A"/>
    <w:rsid w:val="00540D1D"/>
    <w:rsid w:val="0056148E"/>
    <w:rsid w:val="00581A5A"/>
    <w:rsid w:val="00583D5D"/>
    <w:rsid w:val="00583DA3"/>
    <w:rsid w:val="00592F17"/>
    <w:rsid w:val="005A77D6"/>
    <w:rsid w:val="005B28BF"/>
    <w:rsid w:val="005B669A"/>
    <w:rsid w:val="005C0A27"/>
    <w:rsid w:val="005C1C82"/>
    <w:rsid w:val="005C55ED"/>
    <w:rsid w:val="005E27E2"/>
    <w:rsid w:val="005F1BB4"/>
    <w:rsid w:val="005F7796"/>
    <w:rsid w:val="006052E7"/>
    <w:rsid w:val="00605522"/>
    <w:rsid w:val="00606706"/>
    <w:rsid w:val="00607243"/>
    <w:rsid w:val="0061283D"/>
    <w:rsid w:val="00613194"/>
    <w:rsid w:val="00616112"/>
    <w:rsid w:val="006258A2"/>
    <w:rsid w:val="006354B5"/>
    <w:rsid w:val="006423FA"/>
    <w:rsid w:val="006469BC"/>
    <w:rsid w:val="006702F8"/>
    <w:rsid w:val="00670BF1"/>
    <w:rsid w:val="00672217"/>
    <w:rsid w:val="00677D11"/>
    <w:rsid w:val="00680BB8"/>
    <w:rsid w:val="00682825"/>
    <w:rsid w:val="006875FB"/>
    <w:rsid w:val="00693813"/>
    <w:rsid w:val="00695B2B"/>
    <w:rsid w:val="006B056B"/>
    <w:rsid w:val="006B29BF"/>
    <w:rsid w:val="006B485E"/>
    <w:rsid w:val="006B5282"/>
    <w:rsid w:val="006B6F33"/>
    <w:rsid w:val="006C0095"/>
    <w:rsid w:val="006D04E3"/>
    <w:rsid w:val="006D08E3"/>
    <w:rsid w:val="006F3088"/>
    <w:rsid w:val="00700231"/>
    <w:rsid w:val="00702F47"/>
    <w:rsid w:val="00715E00"/>
    <w:rsid w:val="007221EE"/>
    <w:rsid w:val="00727164"/>
    <w:rsid w:val="00727923"/>
    <w:rsid w:val="00730314"/>
    <w:rsid w:val="00731C1C"/>
    <w:rsid w:val="0073243D"/>
    <w:rsid w:val="00732A20"/>
    <w:rsid w:val="007425B4"/>
    <w:rsid w:val="00747C71"/>
    <w:rsid w:val="00753C6C"/>
    <w:rsid w:val="00754318"/>
    <w:rsid w:val="007618BC"/>
    <w:rsid w:val="00763CEF"/>
    <w:rsid w:val="00763EB8"/>
    <w:rsid w:val="00765D30"/>
    <w:rsid w:val="00771D90"/>
    <w:rsid w:val="007760E8"/>
    <w:rsid w:val="007762EA"/>
    <w:rsid w:val="0078091E"/>
    <w:rsid w:val="007843CE"/>
    <w:rsid w:val="00791DDC"/>
    <w:rsid w:val="00793B1A"/>
    <w:rsid w:val="007A3292"/>
    <w:rsid w:val="007A4861"/>
    <w:rsid w:val="007A5EA4"/>
    <w:rsid w:val="007B2050"/>
    <w:rsid w:val="007B4A32"/>
    <w:rsid w:val="007C6DD2"/>
    <w:rsid w:val="007D3BA0"/>
    <w:rsid w:val="007E413C"/>
    <w:rsid w:val="007E42F1"/>
    <w:rsid w:val="007E5D56"/>
    <w:rsid w:val="007F1125"/>
    <w:rsid w:val="00807345"/>
    <w:rsid w:val="008127F0"/>
    <w:rsid w:val="00813D1F"/>
    <w:rsid w:val="00814291"/>
    <w:rsid w:val="00816434"/>
    <w:rsid w:val="008261FA"/>
    <w:rsid w:val="008321C0"/>
    <w:rsid w:val="00832499"/>
    <w:rsid w:val="008351F0"/>
    <w:rsid w:val="00840545"/>
    <w:rsid w:val="00840CB3"/>
    <w:rsid w:val="00850F4D"/>
    <w:rsid w:val="00851203"/>
    <w:rsid w:val="008512A6"/>
    <w:rsid w:val="0086259A"/>
    <w:rsid w:val="008653C3"/>
    <w:rsid w:val="008654B2"/>
    <w:rsid w:val="00865E34"/>
    <w:rsid w:val="0087033E"/>
    <w:rsid w:val="00873517"/>
    <w:rsid w:val="00876FF6"/>
    <w:rsid w:val="008850DF"/>
    <w:rsid w:val="00893222"/>
    <w:rsid w:val="008944D2"/>
    <w:rsid w:val="00896226"/>
    <w:rsid w:val="0089729D"/>
    <w:rsid w:val="008A28BA"/>
    <w:rsid w:val="008A5A5E"/>
    <w:rsid w:val="008B1AD9"/>
    <w:rsid w:val="008B64AE"/>
    <w:rsid w:val="008B735B"/>
    <w:rsid w:val="008C1A6E"/>
    <w:rsid w:val="008D6756"/>
    <w:rsid w:val="008E1412"/>
    <w:rsid w:val="008E33EB"/>
    <w:rsid w:val="008F7140"/>
    <w:rsid w:val="00903E27"/>
    <w:rsid w:val="0091072A"/>
    <w:rsid w:val="0091220F"/>
    <w:rsid w:val="009147BB"/>
    <w:rsid w:val="00915310"/>
    <w:rsid w:val="00915E3B"/>
    <w:rsid w:val="0091790F"/>
    <w:rsid w:val="00920817"/>
    <w:rsid w:val="00924AEF"/>
    <w:rsid w:val="00925AB3"/>
    <w:rsid w:val="009264F5"/>
    <w:rsid w:val="00926BC4"/>
    <w:rsid w:val="0093105C"/>
    <w:rsid w:val="0094538B"/>
    <w:rsid w:val="00947136"/>
    <w:rsid w:val="009550E6"/>
    <w:rsid w:val="00962951"/>
    <w:rsid w:val="00963821"/>
    <w:rsid w:val="009704E3"/>
    <w:rsid w:val="009749CC"/>
    <w:rsid w:val="00982F20"/>
    <w:rsid w:val="009835E0"/>
    <w:rsid w:val="0099235F"/>
    <w:rsid w:val="009A15C2"/>
    <w:rsid w:val="009A6653"/>
    <w:rsid w:val="009B58F4"/>
    <w:rsid w:val="009C588C"/>
    <w:rsid w:val="009D06C6"/>
    <w:rsid w:val="009D2271"/>
    <w:rsid w:val="009E66C2"/>
    <w:rsid w:val="00A02425"/>
    <w:rsid w:val="00A0336D"/>
    <w:rsid w:val="00A03859"/>
    <w:rsid w:val="00A0413F"/>
    <w:rsid w:val="00A0448B"/>
    <w:rsid w:val="00A106EA"/>
    <w:rsid w:val="00A10CEA"/>
    <w:rsid w:val="00A16D73"/>
    <w:rsid w:val="00A23FD0"/>
    <w:rsid w:val="00A262D6"/>
    <w:rsid w:val="00A33047"/>
    <w:rsid w:val="00A37EC6"/>
    <w:rsid w:val="00A42385"/>
    <w:rsid w:val="00A566DF"/>
    <w:rsid w:val="00A710B3"/>
    <w:rsid w:val="00A73384"/>
    <w:rsid w:val="00A76753"/>
    <w:rsid w:val="00A77169"/>
    <w:rsid w:val="00A8059B"/>
    <w:rsid w:val="00A81069"/>
    <w:rsid w:val="00A90264"/>
    <w:rsid w:val="00A95634"/>
    <w:rsid w:val="00A97B47"/>
    <w:rsid w:val="00AA1DA3"/>
    <w:rsid w:val="00AA2080"/>
    <w:rsid w:val="00AA279D"/>
    <w:rsid w:val="00AA6C7D"/>
    <w:rsid w:val="00AB063E"/>
    <w:rsid w:val="00AB209D"/>
    <w:rsid w:val="00AB6A2F"/>
    <w:rsid w:val="00AD22EB"/>
    <w:rsid w:val="00AD4ED6"/>
    <w:rsid w:val="00AD5C58"/>
    <w:rsid w:val="00AD7490"/>
    <w:rsid w:val="00AE28A6"/>
    <w:rsid w:val="00AE2CCD"/>
    <w:rsid w:val="00AF3D22"/>
    <w:rsid w:val="00B10C18"/>
    <w:rsid w:val="00B12798"/>
    <w:rsid w:val="00B1441A"/>
    <w:rsid w:val="00B14F58"/>
    <w:rsid w:val="00B16971"/>
    <w:rsid w:val="00B2039C"/>
    <w:rsid w:val="00B22F24"/>
    <w:rsid w:val="00B239EC"/>
    <w:rsid w:val="00B30EE1"/>
    <w:rsid w:val="00B32415"/>
    <w:rsid w:val="00B36B0B"/>
    <w:rsid w:val="00B442CD"/>
    <w:rsid w:val="00B5326C"/>
    <w:rsid w:val="00B768D0"/>
    <w:rsid w:val="00B76BA8"/>
    <w:rsid w:val="00B775B4"/>
    <w:rsid w:val="00B81160"/>
    <w:rsid w:val="00B812E3"/>
    <w:rsid w:val="00B82B8C"/>
    <w:rsid w:val="00B96178"/>
    <w:rsid w:val="00BA2C5D"/>
    <w:rsid w:val="00BB215F"/>
    <w:rsid w:val="00BB6831"/>
    <w:rsid w:val="00BC0046"/>
    <w:rsid w:val="00BC48E5"/>
    <w:rsid w:val="00BC5FAC"/>
    <w:rsid w:val="00BC7C7A"/>
    <w:rsid w:val="00BD4BFC"/>
    <w:rsid w:val="00BD7560"/>
    <w:rsid w:val="00BE65EE"/>
    <w:rsid w:val="00BF1EFB"/>
    <w:rsid w:val="00BF2A63"/>
    <w:rsid w:val="00C0599F"/>
    <w:rsid w:val="00C060F4"/>
    <w:rsid w:val="00C06860"/>
    <w:rsid w:val="00C07C8E"/>
    <w:rsid w:val="00C10DC6"/>
    <w:rsid w:val="00C117E7"/>
    <w:rsid w:val="00C17A7F"/>
    <w:rsid w:val="00C22D42"/>
    <w:rsid w:val="00C27FC9"/>
    <w:rsid w:val="00C33929"/>
    <w:rsid w:val="00C3694E"/>
    <w:rsid w:val="00C406A7"/>
    <w:rsid w:val="00C4366E"/>
    <w:rsid w:val="00C46D44"/>
    <w:rsid w:val="00C52959"/>
    <w:rsid w:val="00C61712"/>
    <w:rsid w:val="00C679F5"/>
    <w:rsid w:val="00C71CC9"/>
    <w:rsid w:val="00C725DF"/>
    <w:rsid w:val="00C72832"/>
    <w:rsid w:val="00C76965"/>
    <w:rsid w:val="00C81E6A"/>
    <w:rsid w:val="00C85422"/>
    <w:rsid w:val="00C91EDC"/>
    <w:rsid w:val="00C95D04"/>
    <w:rsid w:val="00C97A5C"/>
    <w:rsid w:val="00CA17ED"/>
    <w:rsid w:val="00CA2423"/>
    <w:rsid w:val="00CA43E1"/>
    <w:rsid w:val="00CB0409"/>
    <w:rsid w:val="00CB0BAA"/>
    <w:rsid w:val="00CB6456"/>
    <w:rsid w:val="00CC731F"/>
    <w:rsid w:val="00CC7F8E"/>
    <w:rsid w:val="00CD0D04"/>
    <w:rsid w:val="00CD695F"/>
    <w:rsid w:val="00CD6E15"/>
    <w:rsid w:val="00CE7616"/>
    <w:rsid w:val="00CE7DC5"/>
    <w:rsid w:val="00CF4F03"/>
    <w:rsid w:val="00D06525"/>
    <w:rsid w:val="00D0754B"/>
    <w:rsid w:val="00D076EB"/>
    <w:rsid w:val="00D10E4E"/>
    <w:rsid w:val="00D11EFA"/>
    <w:rsid w:val="00D128E4"/>
    <w:rsid w:val="00D211FE"/>
    <w:rsid w:val="00D21A43"/>
    <w:rsid w:val="00D24858"/>
    <w:rsid w:val="00D272DB"/>
    <w:rsid w:val="00D32D9E"/>
    <w:rsid w:val="00D540B8"/>
    <w:rsid w:val="00D608F8"/>
    <w:rsid w:val="00D60C76"/>
    <w:rsid w:val="00D649AF"/>
    <w:rsid w:val="00D87B32"/>
    <w:rsid w:val="00D95FB2"/>
    <w:rsid w:val="00DA2C1B"/>
    <w:rsid w:val="00DB4C8F"/>
    <w:rsid w:val="00DC6F69"/>
    <w:rsid w:val="00DC7B14"/>
    <w:rsid w:val="00DE08C7"/>
    <w:rsid w:val="00DF14EB"/>
    <w:rsid w:val="00DF7890"/>
    <w:rsid w:val="00E062CB"/>
    <w:rsid w:val="00E075D3"/>
    <w:rsid w:val="00E148F2"/>
    <w:rsid w:val="00E26C4C"/>
    <w:rsid w:val="00E278A5"/>
    <w:rsid w:val="00E34CA9"/>
    <w:rsid w:val="00E34D7D"/>
    <w:rsid w:val="00E35F60"/>
    <w:rsid w:val="00E36007"/>
    <w:rsid w:val="00E368E3"/>
    <w:rsid w:val="00E41FCD"/>
    <w:rsid w:val="00E42D5A"/>
    <w:rsid w:val="00E614D9"/>
    <w:rsid w:val="00E64FFA"/>
    <w:rsid w:val="00E66605"/>
    <w:rsid w:val="00E714AF"/>
    <w:rsid w:val="00E719A9"/>
    <w:rsid w:val="00E858B3"/>
    <w:rsid w:val="00E871A3"/>
    <w:rsid w:val="00E907DD"/>
    <w:rsid w:val="00EA10B2"/>
    <w:rsid w:val="00EA1602"/>
    <w:rsid w:val="00EB319C"/>
    <w:rsid w:val="00EB7046"/>
    <w:rsid w:val="00ED0934"/>
    <w:rsid w:val="00ED1FFE"/>
    <w:rsid w:val="00ED67F4"/>
    <w:rsid w:val="00ED7E23"/>
    <w:rsid w:val="00EE2A20"/>
    <w:rsid w:val="00EE753C"/>
    <w:rsid w:val="00EF6D7E"/>
    <w:rsid w:val="00F02D14"/>
    <w:rsid w:val="00F11755"/>
    <w:rsid w:val="00F11D9C"/>
    <w:rsid w:val="00F1541B"/>
    <w:rsid w:val="00F2637A"/>
    <w:rsid w:val="00F356C5"/>
    <w:rsid w:val="00F402D5"/>
    <w:rsid w:val="00F601D5"/>
    <w:rsid w:val="00F60A40"/>
    <w:rsid w:val="00F65D2A"/>
    <w:rsid w:val="00F67FA3"/>
    <w:rsid w:val="00F841AE"/>
    <w:rsid w:val="00F91513"/>
    <w:rsid w:val="00FB4059"/>
    <w:rsid w:val="00FC1592"/>
    <w:rsid w:val="00FC4E12"/>
    <w:rsid w:val="00FD218D"/>
    <w:rsid w:val="00FD7DA8"/>
    <w:rsid w:val="00FE28B2"/>
    <w:rsid w:val="00FE401D"/>
    <w:rsid w:val="00FE44FD"/>
    <w:rsid w:val="00FE549D"/>
    <w:rsid w:val="00FE5DC8"/>
    <w:rsid w:val="00FE754F"/>
    <w:rsid w:val="00FF2A36"/>
    <w:rsid w:val="00FF616B"/>
    <w:rsid w:val="00FF6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A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6D0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8E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4262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3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6449-9934-4989-9AD6-5CCBAEB6F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m.stojanovic</cp:lastModifiedBy>
  <cp:revision>5</cp:revision>
  <cp:lastPrinted>2018-07-25T07:54:00Z</cp:lastPrinted>
  <dcterms:created xsi:type="dcterms:W3CDTF">2019-05-10T06:49:00Z</dcterms:created>
  <dcterms:modified xsi:type="dcterms:W3CDTF">2019-05-10T07:58:00Z</dcterms:modified>
</cp:coreProperties>
</file>